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B56A" w14:textId="05EF9815" w:rsidR="00E56F7A" w:rsidRDefault="00A74EFE" w:rsidP="00A74EFE">
      <w:pPr>
        <w:jc w:val="center"/>
      </w:pPr>
      <w:r>
        <w:t>Table of Contents</w:t>
      </w:r>
    </w:p>
    <w:p w14:paraId="53AA0EEF" w14:textId="77777777" w:rsidR="00A74EFE" w:rsidRDefault="00A74EFE" w:rsidP="00A74EFE">
      <w:pPr>
        <w:jc w:val="center"/>
      </w:pPr>
    </w:p>
    <w:p w14:paraId="53E7049B" w14:textId="60A883A6" w:rsidR="00A74EFE" w:rsidRDefault="00A74EFE" w:rsidP="00A74EFE">
      <w:pPr>
        <w:jc w:val="center"/>
      </w:pPr>
    </w:p>
    <w:p w14:paraId="3BCF733D" w14:textId="0F38903B" w:rsidR="00A74EFE" w:rsidRDefault="00A74EFE" w:rsidP="00A74EFE">
      <w:pPr>
        <w:spacing w:line="276" w:lineRule="auto"/>
      </w:pPr>
      <w:r w:rsidRPr="00A74EFE">
        <w:t>The 4 parts to Medicare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801E9F9" w14:textId="09FF85D3" w:rsidR="00A74EFE" w:rsidRDefault="00A74EFE" w:rsidP="00A74EFE">
      <w:pPr>
        <w:spacing w:line="276" w:lineRule="auto"/>
      </w:pPr>
      <w:r w:rsidRPr="00A74EFE">
        <w:t xml:space="preserve">2023 costs </w:t>
      </w:r>
      <w:proofErr w:type="gramStart"/>
      <w:r w:rsidRPr="00A74EFE">
        <w:t>at a glance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ABDB171" w14:textId="3E0BB9BA" w:rsidR="00A74EFE" w:rsidRDefault="00A74EFE" w:rsidP="00A74EFE">
      <w:pPr>
        <w:spacing w:line="276" w:lineRule="auto"/>
      </w:pPr>
      <w:r w:rsidRPr="00A74EFE">
        <w:t>Medicare and Coronavirus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2E0F96C" w14:textId="09BD1F29" w:rsidR="00A74EFE" w:rsidRDefault="00A74EFE" w:rsidP="00A74EFE">
      <w:pPr>
        <w:spacing w:line="276" w:lineRule="auto"/>
      </w:pPr>
      <w:r w:rsidRPr="00A74EFE">
        <w:t>Initial Enrollment: When Part B Begins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7612CD4" w14:textId="2635658D" w:rsidR="00A74EFE" w:rsidRDefault="00A74EFE" w:rsidP="00A74EFE">
      <w:pPr>
        <w:spacing w:line="276" w:lineRule="auto"/>
      </w:pPr>
      <w:r w:rsidRPr="00A74EFE">
        <w:t>Review of Medicare Enrollment Periods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6985A278" w14:textId="19E0A54B" w:rsidR="00A74EFE" w:rsidRDefault="00A74EFE" w:rsidP="00A74EFE">
      <w:pPr>
        <w:spacing w:line="276" w:lineRule="auto"/>
      </w:pPr>
      <w:r w:rsidRPr="00A74EFE">
        <w:t>Initial enrollment period (IEP)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5A31FBCC" w14:textId="3207E7B9" w:rsidR="00A74EFE" w:rsidRDefault="00A74EFE" w:rsidP="00A74EFE">
      <w:pPr>
        <w:spacing w:line="276" w:lineRule="auto"/>
      </w:pPr>
      <w:r w:rsidRPr="00A74EFE">
        <w:t>Special enrollment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745178E0" w14:textId="09A8F710" w:rsidR="00A74EFE" w:rsidRDefault="00A74EFE" w:rsidP="00A74EFE">
      <w:pPr>
        <w:spacing w:line="276" w:lineRule="auto"/>
      </w:pPr>
      <w:r w:rsidRPr="00A74EFE">
        <w:t>General enrollment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321AC9CD" w14:textId="27E9B97E" w:rsidR="00A74EFE" w:rsidRDefault="00A74EFE" w:rsidP="00A74EFE">
      <w:pPr>
        <w:spacing w:line="276" w:lineRule="auto"/>
      </w:pPr>
      <w:r w:rsidRPr="00A74EFE">
        <w:t>Open or annual election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4C7DCFB8" w14:textId="3471DF85" w:rsidR="00A74EFE" w:rsidRDefault="00A74EFE" w:rsidP="00A74EFE">
      <w:pPr>
        <w:spacing w:line="276" w:lineRule="auto"/>
      </w:pPr>
      <w:r w:rsidRPr="00A74EFE">
        <w:t xml:space="preserve">Joining, </w:t>
      </w:r>
      <w:proofErr w:type="gramStart"/>
      <w:r w:rsidRPr="00A74EFE">
        <w:t>switching</w:t>
      </w:r>
      <w:proofErr w:type="gramEnd"/>
      <w:r w:rsidRPr="00A74EFE">
        <w:t xml:space="preserve"> or dropping a plan Summary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0F98C0F8" w14:textId="308B4EA0" w:rsidR="00A74EFE" w:rsidRDefault="00A74EFE" w:rsidP="00A74EFE">
      <w:pPr>
        <w:spacing w:line="276" w:lineRule="auto"/>
      </w:pPr>
      <w:r w:rsidRPr="00A74EFE">
        <w:t>How does my other insurance work with Medicare?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6B542611" w14:textId="0DB6BA50" w:rsidR="00A74EFE" w:rsidRDefault="00A74EFE" w:rsidP="00A74EFE">
      <w:pPr>
        <w:spacing w:line="276" w:lineRule="auto"/>
      </w:pPr>
      <w:r w:rsidRPr="00A74EFE">
        <w:t>Preventive Services Provided by Medicare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192C02C6" w14:textId="77777777" w:rsidR="00A74EFE" w:rsidRDefault="00A74EFE" w:rsidP="00A74EFE">
      <w:pPr>
        <w:spacing w:line="276" w:lineRule="auto"/>
      </w:pPr>
    </w:p>
    <w:p w14:paraId="3616405E" w14:textId="48731ECD" w:rsidR="00A74EFE" w:rsidRDefault="00A74EFE" w:rsidP="00A74EFE">
      <w:pPr>
        <w:spacing w:line="276" w:lineRule="auto"/>
      </w:pPr>
      <w:r w:rsidRPr="00A74EFE">
        <w:t>Medicare Has Four Parts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A74893A" w14:textId="4E6FA6FD" w:rsidR="00A74EFE" w:rsidRDefault="00A74EFE" w:rsidP="00A74EFE">
      <w:pPr>
        <w:spacing w:line="276" w:lineRule="auto"/>
        <w:ind w:firstLine="720"/>
      </w:pPr>
      <w:r w:rsidRPr="00A74EFE">
        <w:t>Hospital Insurance (Part 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C661DAA" w14:textId="66A854A5" w:rsidR="00A74EFE" w:rsidRDefault="00A74EFE" w:rsidP="00A74EFE">
      <w:pPr>
        <w:spacing w:line="276" w:lineRule="auto"/>
        <w:ind w:left="720" w:firstLine="720"/>
      </w:pPr>
      <w:r w:rsidRPr="00A74EFE">
        <w:t>Foreign Hospitals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62C43ED1" w14:textId="3437BF50" w:rsidR="00A74EFE" w:rsidRDefault="00A74EFE" w:rsidP="00A74EFE">
      <w:pPr>
        <w:spacing w:line="276" w:lineRule="auto"/>
        <w:ind w:left="720" w:firstLine="720"/>
      </w:pPr>
      <w:r w:rsidRPr="00A74EFE">
        <w:t>Part A-covered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59B32BE4" w14:textId="49A79CC6" w:rsidR="00A74EFE" w:rsidRDefault="00A74EFE" w:rsidP="00A74EFE">
      <w:pPr>
        <w:spacing w:line="276" w:lineRule="auto"/>
      </w:pPr>
    </w:p>
    <w:p w14:paraId="3E3634B1" w14:textId="1F8B324A" w:rsidR="00A74EFE" w:rsidRDefault="00A74EFE" w:rsidP="00A74EFE">
      <w:pPr>
        <w:spacing w:line="276" w:lineRule="auto"/>
        <w:ind w:firstLine="720"/>
      </w:pPr>
      <w:r w:rsidRPr="00A74EFE">
        <w:t>Medical insurance (Part B)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3A14F782" w14:textId="24E357BD" w:rsidR="00A74EFE" w:rsidRDefault="00A74EFE" w:rsidP="00A74EFE">
      <w:pPr>
        <w:spacing w:line="276" w:lineRule="auto"/>
        <w:ind w:left="720" w:firstLine="720"/>
      </w:pPr>
      <w:r w:rsidRPr="00A74EFE">
        <w:t>2010 Health Care Bill Changes to Medicare Premiums begin</w:t>
      </w:r>
      <w:r>
        <w:t>s</w:t>
      </w:r>
      <w:r w:rsidRPr="00A74EFE">
        <w:t xml:space="preserve"> in 2013</w:t>
      </w:r>
      <w:r>
        <w:tab/>
        <w:t>20</w:t>
      </w:r>
    </w:p>
    <w:p w14:paraId="40A9B0CC" w14:textId="7249704C" w:rsidR="00A74EFE" w:rsidRDefault="00A74EFE" w:rsidP="00A74EFE">
      <w:pPr>
        <w:spacing w:line="276" w:lineRule="auto"/>
        <w:ind w:left="720" w:firstLine="720"/>
      </w:pPr>
      <w:r w:rsidRPr="00A74EFE">
        <w:t>Part B-Covered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066613D1" w14:textId="1512E450" w:rsidR="00A74EFE" w:rsidRDefault="00A74EFE" w:rsidP="00A74EFE">
      <w:pPr>
        <w:spacing w:line="276" w:lineRule="auto"/>
      </w:pPr>
    </w:p>
    <w:p w14:paraId="10CD8B0F" w14:textId="086E6526" w:rsidR="00A74EFE" w:rsidRDefault="00A74EFE" w:rsidP="00A74EFE">
      <w:pPr>
        <w:spacing w:line="276" w:lineRule="auto"/>
        <w:ind w:firstLine="720"/>
      </w:pPr>
      <w:r w:rsidRPr="00A74EFE">
        <w:t>Medicare Advantage plans (Part 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0E2B1143" w14:textId="23954EFD" w:rsidR="00A74EFE" w:rsidRDefault="00A74EFE" w:rsidP="00A74EFE">
      <w:pPr>
        <w:spacing w:line="276" w:lineRule="auto"/>
        <w:ind w:left="720" w:firstLine="720"/>
      </w:pPr>
      <w:r w:rsidRPr="00A74EFE">
        <w:t>Things to consider when choosing your Medicare coverage</w:t>
      </w:r>
      <w:r>
        <w:tab/>
      </w:r>
      <w:r>
        <w:tab/>
      </w:r>
      <w:r>
        <w:tab/>
        <w:t>39</w:t>
      </w:r>
    </w:p>
    <w:p w14:paraId="3203F57C" w14:textId="5CED6B04" w:rsidR="00A74EFE" w:rsidRDefault="00A74EFE" w:rsidP="00A74EFE">
      <w:pPr>
        <w:spacing w:line="276" w:lineRule="auto"/>
      </w:pPr>
    </w:p>
    <w:p w14:paraId="1B2F518C" w14:textId="5BB41750" w:rsidR="00A74EFE" w:rsidRDefault="00A74EFE" w:rsidP="00A74EFE">
      <w:pPr>
        <w:spacing w:line="276" w:lineRule="auto"/>
        <w:ind w:firstLine="720"/>
      </w:pPr>
      <w:r w:rsidRPr="00A74EFE">
        <w:t>Medicare Prescription Drug Plans (Part D)</w:t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26EF3161" w14:textId="4C11319C" w:rsidR="00A74EFE" w:rsidRDefault="00A74EFE" w:rsidP="00A74EFE">
      <w:pPr>
        <w:spacing w:line="276" w:lineRule="auto"/>
        <w:ind w:left="720" w:firstLine="720"/>
      </w:pPr>
      <w:r w:rsidRPr="00A74EFE">
        <w:t>Phase 1: Initial coverage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4AA910BA" w14:textId="5C71C5A6" w:rsidR="00A74EFE" w:rsidRDefault="00A74EFE" w:rsidP="00A74EFE">
      <w:pPr>
        <w:spacing w:line="276" w:lineRule="auto"/>
        <w:ind w:left="720" w:firstLine="720"/>
      </w:pPr>
      <w:r w:rsidRPr="00A74EFE">
        <w:t>Phase 2: Catastrophic coverage</w:t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60F3B50A" w14:textId="77777777" w:rsidR="00A74EFE" w:rsidRDefault="00A74EFE" w:rsidP="00A74EFE">
      <w:pPr>
        <w:spacing w:line="276" w:lineRule="auto"/>
      </w:pPr>
    </w:p>
    <w:p w14:paraId="49687644" w14:textId="456071D6" w:rsidR="00A74EFE" w:rsidRDefault="00A74EFE" w:rsidP="00A74EFE">
      <w:pPr>
        <w:spacing w:line="276" w:lineRule="auto"/>
      </w:pPr>
      <w:r w:rsidRPr="00A74EFE">
        <w:t>Other Government 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28A7B892" w14:textId="77777777" w:rsidR="00A74EFE" w:rsidRDefault="00A74EFE" w:rsidP="00A74EFE">
      <w:pPr>
        <w:spacing w:line="276" w:lineRule="auto"/>
      </w:pPr>
    </w:p>
    <w:p w14:paraId="29F950D2" w14:textId="1FFBF7F2" w:rsidR="00A74EFE" w:rsidRDefault="00A74EFE" w:rsidP="00A74EFE">
      <w:pPr>
        <w:spacing w:line="276" w:lineRule="auto"/>
      </w:pPr>
      <w:r w:rsidRPr="00A74EFE">
        <w:t>Medigap (or Medicare Supplement Policies)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27843FB3" w14:textId="3006A6BA" w:rsidR="00A74EFE" w:rsidRDefault="00A74EFE" w:rsidP="00A74EFE">
      <w:pPr>
        <w:spacing w:line="276" w:lineRule="auto"/>
        <w:ind w:firstLine="720"/>
      </w:pPr>
      <w:r w:rsidRPr="00A74EFE">
        <w:t>Nine things to know about Medigap policies</w:t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0A3709BC" w14:textId="7C7D34CE" w:rsidR="00A74EFE" w:rsidRDefault="00A74EFE" w:rsidP="00A74EFE">
      <w:pPr>
        <w:spacing w:line="276" w:lineRule="auto"/>
      </w:pPr>
    </w:p>
    <w:p w14:paraId="6A5FB5EC" w14:textId="5642F815" w:rsidR="00A74EFE" w:rsidRDefault="00A74EFE" w:rsidP="00A74EFE">
      <w:pPr>
        <w:spacing w:line="276" w:lineRule="auto"/>
      </w:pPr>
      <w:r w:rsidRPr="00A74EFE">
        <w:t>Medicaid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281FCB92" w14:textId="77777777" w:rsidR="00A74EFE" w:rsidRDefault="00A74EFE" w:rsidP="00A74EFE">
      <w:pPr>
        <w:spacing w:line="276" w:lineRule="auto"/>
      </w:pPr>
    </w:p>
    <w:p w14:paraId="62342B19" w14:textId="5F8E4A9E" w:rsidR="00A74EFE" w:rsidRDefault="00A74EFE" w:rsidP="00A74EFE">
      <w:pPr>
        <w:spacing w:line="276" w:lineRule="auto"/>
      </w:pPr>
      <w:r w:rsidRPr="00A74EFE">
        <w:t>Appealing a higher Part B or Part D premium (IRMAA)</w:t>
      </w:r>
      <w:r>
        <w:tab/>
      </w:r>
      <w:r>
        <w:tab/>
      </w:r>
      <w:r>
        <w:tab/>
      </w:r>
      <w:r>
        <w:tab/>
      </w:r>
      <w:r>
        <w:tab/>
        <w:t>48</w:t>
      </w:r>
    </w:p>
    <w:p w14:paraId="70D1864F" w14:textId="77777777" w:rsidR="00A74EFE" w:rsidRDefault="00A74EFE" w:rsidP="00A74EFE">
      <w:pPr>
        <w:spacing w:line="276" w:lineRule="auto"/>
      </w:pPr>
    </w:p>
    <w:p w14:paraId="6C500712" w14:textId="552C1E45" w:rsidR="00A74EFE" w:rsidRDefault="00A74EFE" w:rsidP="00A74EFE">
      <w:pPr>
        <w:spacing w:line="276" w:lineRule="auto"/>
      </w:pPr>
    </w:p>
    <w:p w14:paraId="18922A17" w14:textId="77777777" w:rsidR="00A74EFE" w:rsidRDefault="00A74EFE" w:rsidP="00A74EFE">
      <w:pPr>
        <w:spacing w:line="276" w:lineRule="auto"/>
      </w:pPr>
    </w:p>
    <w:p w14:paraId="2F5FA464" w14:textId="2152A15F" w:rsidR="00A74EFE" w:rsidRDefault="00A74EFE" w:rsidP="00A74EFE">
      <w:pPr>
        <w:ind w:firstLine="720"/>
      </w:pPr>
      <w:r>
        <w:tab/>
      </w:r>
    </w:p>
    <w:sectPr w:rsidR="00A74EFE" w:rsidSect="00822D2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0970A" w14:textId="77777777" w:rsidR="00120A6A" w:rsidRDefault="00120A6A" w:rsidP="00A74EFE">
      <w:r>
        <w:separator/>
      </w:r>
    </w:p>
  </w:endnote>
  <w:endnote w:type="continuationSeparator" w:id="0">
    <w:p w14:paraId="064536EE" w14:textId="77777777" w:rsidR="00120A6A" w:rsidRDefault="00120A6A" w:rsidP="00A7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3737" w14:textId="20E59D60" w:rsidR="00A74EFE" w:rsidRDefault="00A74EFE" w:rsidP="00A74EFE">
    <w:pPr>
      <w:pStyle w:val="Footer"/>
      <w:jc w:val="right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F0178E2" wp14:editId="47015198">
          <wp:simplePos x="0" y="0"/>
          <wp:positionH relativeFrom="column">
            <wp:posOffset>211407</wp:posOffset>
          </wp:positionH>
          <wp:positionV relativeFrom="paragraph">
            <wp:posOffset>-71511</wp:posOffset>
          </wp:positionV>
          <wp:extent cx="1806299" cy="368593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299" cy="368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sz w:val="16"/>
        <w:szCs w:val="16"/>
      </w:rPr>
      <w:t>Table of Contents</w:t>
    </w:r>
  </w:p>
  <w:p w14:paraId="1D53578C" w14:textId="0B0D864B" w:rsidR="00A74EFE" w:rsidRDefault="00A74EFE" w:rsidP="00A74EFE">
    <w:pPr>
      <w:pStyle w:val="Footer"/>
      <w:jc w:val="right"/>
    </w:pPr>
    <w:r>
      <w:rPr>
        <w:i/>
        <w:iCs/>
        <w:sz w:val="16"/>
        <w:szCs w:val="16"/>
      </w:rPr>
      <w:t>Copyright © 2023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5811D" w14:textId="77777777" w:rsidR="00120A6A" w:rsidRDefault="00120A6A" w:rsidP="00A74EFE">
      <w:r>
        <w:separator/>
      </w:r>
    </w:p>
  </w:footnote>
  <w:footnote w:type="continuationSeparator" w:id="0">
    <w:p w14:paraId="341E72AB" w14:textId="77777777" w:rsidR="00120A6A" w:rsidRDefault="00120A6A" w:rsidP="00A74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4725" w14:textId="7761E381" w:rsidR="00A74EFE" w:rsidRDefault="00A74EFE" w:rsidP="00A74EFE">
    <w:pPr>
      <w:pStyle w:val="Header"/>
      <w:jc w:val="right"/>
    </w:pPr>
    <w:r>
      <w:t>2023 Medicare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mirrorMargins/>
  <w:proofState w:spelling="clean" w:grammar="clean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FE"/>
    <w:rsid w:val="00120A6A"/>
    <w:rsid w:val="001A4AE2"/>
    <w:rsid w:val="00822D29"/>
    <w:rsid w:val="00A74EFE"/>
    <w:rsid w:val="00AD2332"/>
    <w:rsid w:val="00D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FC1A1"/>
  <w15:chartTrackingRefBased/>
  <w15:docId w15:val="{C31BB0AC-F850-7545-9EE0-984CBB9F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EFE"/>
  </w:style>
  <w:style w:type="paragraph" w:styleId="Footer">
    <w:name w:val="footer"/>
    <w:basedOn w:val="Normal"/>
    <w:link w:val="FooterChar"/>
    <w:uiPriority w:val="99"/>
    <w:unhideWhenUsed/>
    <w:rsid w:val="00A74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2023-01-10T16:45:00Z</dcterms:created>
  <dcterms:modified xsi:type="dcterms:W3CDTF">2023-01-10T16:59:00Z</dcterms:modified>
</cp:coreProperties>
</file>